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4844E8">
        <w:trPr>
          <w:trHeight w:val="575"/>
        </w:trPr>
        <w:tc>
          <w:tcPr>
            <w:tcW w:w="9145" w:type="dxa"/>
            <w:gridSpan w:val="4"/>
          </w:tcPr>
          <w:p w:rsidR="004844E8" w:rsidRDefault="007012DA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4844E8" w:rsidRDefault="004844E8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4844E8" w:rsidRDefault="007012DA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4844E8" w:rsidRDefault="007012DA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4844E8">
        <w:trPr>
          <w:trHeight w:val="575"/>
        </w:trPr>
        <w:tc>
          <w:tcPr>
            <w:tcW w:w="9145" w:type="dxa"/>
            <w:gridSpan w:val="4"/>
          </w:tcPr>
          <w:p w:rsidR="004844E8" w:rsidRDefault="007012DA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35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844E8">
        <w:trPr>
          <w:trHeight w:val="1094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1.02.01.2.08 Penyediaan Jasa Penunjang Urusan Pemerintahan</w:t>
            </w:r>
            <w:r>
              <w:rPr>
                <w:spacing w:val="-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Daerah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1.02.0.00.0.00.01.0005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Angsau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Rp49.598.500 (empat puluh sembilan juta lima ratus sembilan puluh delapan ribu lima ratus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4E8">
        <w:trPr>
          <w:trHeight w:val="326"/>
        </w:trPr>
        <w:tc>
          <w:tcPr>
            <w:tcW w:w="15245" w:type="dxa"/>
            <w:gridSpan w:val="6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345"/>
        </w:trPr>
        <w:tc>
          <w:tcPr>
            <w:tcW w:w="15245" w:type="dxa"/>
            <w:gridSpan w:val="6"/>
          </w:tcPr>
          <w:p w:rsidR="004844E8" w:rsidRDefault="007012DA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4844E8">
        <w:trPr>
          <w:trHeight w:val="326"/>
        </w:trPr>
        <w:tc>
          <w:tcPr>
            <w:tcW w:w="1518" w:type="dxa"/>
            <w:vMerge w:val="restart"/>
          </w:tcPr>
          <w:p w:rsidR="004844E8" w:rsidRDefault="004844E8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844E8" w:rsidRDefault="007012DA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4844E8" w:rsidRDefault="007012DA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4844E8" w:rsidRDefault="007012DA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4844E8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4844E8" w:rsidRDefault="007012DA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4844E8" w:rsidRDefault="007012DA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4844E8">
        <w:trPr>
          <w:trHeight w:val="306"/>
        </w:trPr>
        <w:tc>
          <w:tcPr>
            <w:tcW w:w="1518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4844E8">
        <w:trPr>
          <w:trHeight w:val="306"/>
        </w:trPr>
        <w:tc>
          <w:tcPr>
            <w:tcW w:w="1518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Rp49.598.500</w:t>
            </w:r>
          </w:p>
        </w:tc>
        <w:tc>
          <w:tcPr>
            <w:tcW w:w="4880" w:type="dxa"/>
            <w:gridSpan w:val="2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Rp49.598.500</w:t>
            </w:r>
          </w:p>
        </w:tc>
      </w:tr>
      <w:tr w:rsidR="004844E8">
        <w:trPr>
          <w:trHeight w:val="306"/>
        </w:trPr>
        <w:tc>
          <w:tcPr>
            <w:tcW w:w="1518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Jumlah Jasa Komunikasi, Sumber Daya Air dan Listrik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</w:tr>
      <w:tr w:rsidR="004844E8">
        <w:trPr>
          <w:trHeight w:val="306"/>
        </w:trPr>
        <w:tc>
          <w:tcPr>
            <w:tcW w:w="1518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Jumlah Jasa Komunikasi, Sumber Daya Air dan Listrik</w:t>
            </w:r>
          </w:p>
        </w:tc>
        <w:tc>
          <w:tcPr>
            <w:tcW w:w="1979" w:type="dxa"/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  <w:tc>
          <w:tcPr>
            <w:tcW w:w="4880" w:type="dxa"/>
            <w:gridSpan w:val="2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Jumlah Jasa Komunikasi, Sumber Daya Air dan Listrik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Jumlah Jasa Komunikasi, Sumber Daya Air dan Listrik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844E8" w:rsidRDefault="007012DA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Puskesmas Angsau dan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844E8" w:rsidRDefault="007012DA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1.02.01.2.08.02 Penyediaan Jasa Komunikasi, Sumber Daya Air dan</w:t>
            </w:r>
            <w:r>
              <w:rPr>
                <w:spacing w:val="-3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Listrik</w:t>
            </w:r>
          </w:p>
        </w:tc>
      </w:tr>
      <w:tr w:rsidR="004844E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4844E8" w:rsidRDefault="007012DA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</w:tbl>
    <w:p w:rsidR="004844E8" w:rsidRDefault="007012D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4844E8" w:rsidTr="007012DA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844E8" w:rsidTr="007012DA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844E8" w:rsidTr="007012DA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4844E8" w:rsidRDefault="004844E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844E8" w:rsidRDefault="004844E8">
      <w:pPr>
        <w:rPr>
          <w:sz w:val="2"/>
          <w:szCs w:val="2"/>
        </w:rPr>
        <w:sectPr w:rsidR="004844E8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4108"/>
        <w:gridCol w:w="787"/>
        <w:gridCol w:w="605"/>
        <w:gridCol w:w="624"/>
        <w:gridCol w:w="374"/>
        <w:gridCol w:w="1114"/>
        <w:gridCol w:w="826"/>
        <w:gridCol w:w="615"/>
        <w:gridCol w:w="644"/>
        <w:gridCol w:w="385"/>
        <w:gridCol w:w="1115"/>
        <w:gridCol w:w="1797"/>
      </w:tblGrid>
      <w:tr w:rsidR="004844E8">
        <w:trPr>
          <w:trHeight w:val="306"/>
        </w:trPr>
        <w:tc>
          <w:tcPr>
            <w:tcW w:w="1906" w:type="dxa"/>
            <w:gridSpan w:val="2"/>
            <w:tcBorders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Lokasi</w:t>
            </w:r>
          </w:p>
        </w:tc>
        <w:tc>
          <w:tcPr>
            <w:tcW w:w="345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08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787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6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5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  <w:tcBorders>
              <w:left w:val="nil"/>
              <w:bottom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1094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7012DA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44E8" w:rsidRDefault="007012DA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918" w:type="dxa"/>
            <w:gridSpan w:val="3"/>
            <w:vMerge w:val="restart"/>
            <w:tcBorders>
              <w:top w:val="single" w:sz="8" w:space="0" w:color="000000"/>
            </w:tcBorders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44E8" w:rsidRDefault="007012DA">
            <w:pPr>
              <w:pStyle w:val="TableParagraph"/>
              <w:spacing w:before="133"/>
              <w:ind w:left="2184" w:right="217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504" w:type="dxa"/>
            <w:gridSpan w:val="5"/>
            <w:tcBorders>
              <w:top w:val="single" w:sz="8" w:space="0" w:color="000000"/>
            </w:tcBorders>
          </w:tcPr>
          <w:p w:rsidR="004844E8" w:rsidRDefault="007012DA">
            <w:pPr>
              <w:pStyle w:val="TableParagraph"/>
              <w:spacing w:before="48"/>
              <w:ind w:left="9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585" w:type="dxa"/>
            <w:gridSpan w:val="5"/>
            <w:tcBorders>
              <w:top w:val="single" w:sz="8" w:space="0" w:color="000000"/>
            </w:tcBorders>
          </w:tcPr>
          <w:p w:rsidR="004844E8" w:rsidRDefault="007012DA">
            <w:pPr>
              <w:pStyle w:val="TableParagraph"/>
              <w:spacing w:before="48"/>
              <w:ind w:left="107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797" w:type="dxa"/>
            <w:vMerge w:val="restart"/>
            <w:tcBorders>
              <w:top w:val="single" w:sz="8" w:space="0" w:color="000000"/>
            </w:tcBorders>
          </w:tcPr>
          <w:p w:rsidR="004844E8" w:rsidRDefault="004844E8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844E8" w:rsidRDefault="007012DA">
            <w:pPr>
              <w:pStyle w:val="TableParagraph"/>
              <w:spacing w:before="1" w:line="319" w:lineRule="auto"/>
              <w:ind w:left="439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844E8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  <w:tc>
          <w:tcPr>
            <w:tcW w:w="4918" w:type="dxa"/>
            <w:gridSpan w:val="3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gridSpan w:val="4"/>
          </w:tcPr>
          <w:p w:rsidR="004844E8" w:rsidRDefault="007012DA">
            <w:pPr>
              <w:pStyle w:val="TableParagraph"/>
              <w:spacing w:before="44"/>
              <w:ind w:left="4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left="2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470" w:type="dxa"/>
            <w:gridSpan w:val="4"/>
          </w:tcPr>
          <w:p w:rsidR="004844E8" w:rsidRDefault="007012DA">
            <w:pPr>
              <w:pStyle w:val="TableParagraph"/>
              <w:spacing w:before="44"/>
              <w:ind w:left="4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left="2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797" w:type="dxa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  <w:tc>
          <w:tcPr>
            <w:tcW w:w="4918" w:type="dxa"/>
            <w:gridSpan w:val="3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  <w:tc>
          <w:tcPr>
            <w:tcW w:w="787" w:type="dxa"/>
          </w:tcPr>
          <w:p w:rsidR="004844E8" w:rsidRDefault="007012DA">
            <w:pPr>
              <w:pStyle w:val="TableParagraph"/>
              <w:spacing w:before="44"/>
              <w:ind w:left="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05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844E8" w:rsidRDefault="007012DA">
            <w:pPr>
              <w:pStyle w:val="TableParagraph"/>
              <w:spacing w:before="44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left="371" w:right="36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26" w:type="dxa"/>
          </w:tcPr>
          <w:p w:rsidR="004844E8" w:rsidRDefault="007012DA">
            <w:pPr>
              <w:pStyle w:val="TableParagraph"/>
              <w:spacing w:before="44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15" w:type="dxa"/>
          </w:tcPr>
          <w:p w:rsidR="004844E8" w:rsidRDefault="007012DA">
            <w:pPr>
              <w:pStyle w:val="TableParagraph"/>
              <w:spacing w:before="44"/>
              <w:ind w:left="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44" w:type="dxa"/>
          </w:tcPr>
          <w:p w:rsidR="004844E8" w:rsidRDefault="007012DA">
            <w:pPr>
              <w:pStyle w:val="TableParagraph"/>
              <w:spacing w:before="44"/>
              <w:ind w:right="7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85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left="370" w:right="36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797" w:type="dxa"/>
            <w:vMerge/>
            <w:tcBorders>
              <w:top w:val="nil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Kantor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5.1.02.02.01.0060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Tagihan Air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Rp4.034.400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Rp4.034.400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Komunikasi, Sumber Daya Air dan Listrik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Rp4.034.400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Rp4.034.400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Air</w:t>
            </w:r>
          </w:p>
        </w:tc>
        <w:tc>
          <w:tcPr>
            <w:tcW w:w="1114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460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918" w:type="dxa"/>
            <w:gridSpan w:val="3"/>
          </w:tcPr>
          <w:p w:rsidR="004844E8" w:rsidRDefault="007012DA">
            <w:pPr>
              <w:pStyle w:val="TableParagraph"/>
              <w:spacing w:before="3" w:line="202" w:lineRule="exact"/>
              <w:ind w:left="273" w:right="2235" w:hanging="241"/>
              <w:rPr>
                <w:sz w:val="13"/>
              </w:rPr>
            </w:pPr>
            <w:r>
              <w:rPr>
                <w:w w:val="105"/>
                <w:sz w:val="13"/>
              </w:rPr>
              <w:t>Tarif Air Minum untuk Puskesmas Spesifikasi :</w:t>
            </w:r>
          </w:p>
        </w:tc>
        <w:tc>
          <w:tcPr>
            <w:tcW w:w="787" w:type="dxa"/>
          </w:tcPr>
          <w:p w:rsidR="004844E8" w:rsidRDefault="007012DA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984 M3</w:t>
            </w:r>
          </w:p>
        </w:tc>
        <w:tc>
          <w:tcPr>
            <w:tcW w:w="605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m3</w:t>
            </w:r>
          </w:p>
        </w:tc>
        <w:tc>
          <w:tcPr>
            <w:tcW w:w="62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4.100</w:t>
            </w:r>
          </w:p>
        </w:tc>
        <w:tc>
          <w:tcPr>
            <w:tcW w:w="37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Rp4.034.400</w:t>
            </w:r>
          </w:p>
        </w:tc>
        <w:tc>
          <w:tcPr>
            <w:tcW w:w="826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984 M3</w:t>
            </w:r>
          </w:p>
        </w:tc>
        <w:tc>
          <w:tcPr>
            <w:tcW w:w="615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m3</w:t>
            </w:r>
          </w:p>
        </w:tc>
        <w:tc>
          <w:tcPr>
            <w:tcW w:w="64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4.100</w:t>
            </w:r>
          </w:p>
        </w:tc>
        <w:tc>
          <w:tcPr>
            <w:tcW w:w="385" w:type="dxa"/>
          </w:tcPr>
          <w:p w:rsidR="004844E8" w:rsidRDefault="007012D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Rp4.034.400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5.1.02.02.01.0061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Tagihan Listrik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Rp40.029.900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Rp40.029.900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Komunikasi, Sumber Daya Air dan Listrik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Rp40.029.900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Rp40.029.900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Listrik</w:t>
            </w:r>
          </w:p>
        </w:tc>
        <w:tc>
          <w:tcPr>
            <w:tcW w:w="1114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62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918" w:type="dxa"/>
            <w:gridSpan w:val="3"/>
          </w:tcPr>
          <w:p w:rsidR="004844E8" w:rsidRDefault="007012DA">
            <w:pPr>
              <w:pStyle w:val="TableParagraph"/>
              <w:spacing w:before="44"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Tarif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Listrik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Pasca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Bayar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Tarif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Pemerintahan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untuk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P1,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5501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s.d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200000 VA</w:t>
            </w:r>
          </w:p>
          <w:p w:rsidR="004844E8" w:rsidRDefault="007012DA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787" w:type="dxa"/>
          </w:tcPr>
          <w:p w:rsidR="004844E8" w:rsidRDefault="007012DA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23547</w:t>
            </w:r>
          </w:p>
          <w:p w:rsidR="004844E8" w:rsidRDefault="007012DA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Kwh</w:t>
            </w:r>
          </w:p>
        </w:tc>
        <w:tc>
          <w:tcPr>
            <w:tcW w:w="605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Kwh</w:t>
            </w:r>
          </w:p>
        </w:tc>
        <w:tc>
          <w:tcPr>
            <w:tcW w:w="62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1.700</w:t>
            </w:r>
          </w:p>
        </w:tc>
        <w:tc>
          <w:tcPr>
            <w:tcW w:w="37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Rp40.029.900</w:t>
            </w:r>
          </w:p>
        </w:tc>
        <w:tc>
          <w:tcPr>
            <w:tcW w:w="826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23547 Kwh</w:t>
            </w:r>
          </w:p>
        </w:tc>
        <w:tc>
          <w:tcPr>
            <w:tcW w:w="615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Kwh</w:t>
            </w:r>
          </w:p>
        </w:tc>
        <w:tc>
          <w:tcPr>
            <w:tcW w:w="64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1.700</w:t>
            </w:r>
          </w:p>
        </w:tc>
        <w:tc>
          <w:tcPr>
            <w:tcW w:w="385" w:type="dxa"/>
          </w:tcPr>
          <w:p w:rsidR="004844E8" w:rsidRDefault="007012D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Rp40.029.900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5.1.02.02.01.0063</w:t>
            </w: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Kawat/Faksimili/Internet/TV Berlangganan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Rp5.534.200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Rp5.534.200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Komunikasi, Sumber Daya Air dan Listrik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Rp5.534.200</w:t>
            </w: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Rp5.534.200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258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7"/>
          </w:tcPr>
          <w:p w:rsidR="004844E8" w:rsidRDefault="007012D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1114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70" w:type="dxa"/>
            <w:gridSpan w:val="4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97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460"/>
        </w:trPr>
        <w:tc>
          <w:tcPr>
            <w:tcW w:w="1441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918" w:type="dxa"/>
            <w:gridSpan w:val="3"/>
          </w:tcPr>
          <w:p w:rsidR="004844E8" w:rsidRDefault="007012DA">
            <w:pPr>
              <w:pStyle w:val="TableParagraph"/>
              <w:spacing w:before="3" w:line="202" w:lineRule="exact"/>
              <w:ind w:left="273" w:right="2235" w:hanging="241"/>
              <w:rPr>
                <w:sz w:val="13"/>
              </w:rPr>
            </w:pPr>
            <w:r>
              <w:rPr>
                <w:w w:val="105"/>
                <w:sz w:val="13"/>
              </w:rPr>
              <w:t>Internet Kecepatan 10 Mbps Spesifikasi :</w:t>
            </w:r>
          </w:p>
        </w:tc>
        <w:tc>
          <w:tcPr>
            <w:tcW w:w="787" w:type="dxa"/>
          </w:tcPr>
          <w:p w:rsidR="004844E8" w:rsidRDefault="007012DA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7 Kali</w:t>
            </w:r>
          </w:p>
        </w:tc>
        <w:tc>
          <w:tcPr>
            <w:tcW w:w="605" w:type="dxa"/>
          </w:tcPr>
          <w:p w:rsidR="004844E8" w:rsidRDefault="007012D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Bulan</w:t>
            </w:r>
          </w:p>
        </w:tc>
        <w:tc>
          <w:tcPr>
            <w:tcW w:w="624" w:type="dxa"/>
          </w:tcPr>
          <w:p w:rsidR="004844E8" w:rsidRDefault="007012D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790.600</w:t>
            </w:r>
          </w:p>
        </w:tc>
        <w:tc>
          <w:tcPr>
            <w:tcW w:w="374" w:type="dxa"/>
          </w:tcPr>
          <w:p w:rsidR="004844E8" w:rsidRDefault="007012D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Rp5.534.200</w:t>
            </w:r>
          </w:p>
        </w:tc>
        <w:tc>
          <w:tcPr>
            <w:tcW w:w="826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7 Kali</w:t>
            </w:r>
          </w:p>
        </w:tc>
        <w:tc>
          <w:tcPr>
            <w:tcW w:w="615" w:type="dxa"/>
          </w:tcPr>
          <w:p w:rsidR="004844E8" w:rsidRDefault="007012D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Bulan</w:t>
            </w:r>
          </w:p>
        </w:tc>
        <w:tc>
          <w:tcPr>
            <w:tcW w:w="644" w:type="dxa"/>
          </w:tcPr>
          <w:p w:rsidR="004844E8" w:rsidRDefault="007012D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790.600</w:t>
            </w:r>
          </w:p>
        </w:tc>
        <w:tc>
          <w:tcPr>
            <w:tcW w:w="385" w:type="dxa"/>
          </w:tcPr>
          <w:p w:rsidR="004844E8" w:rsidRDefault="007012D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Rp5.534.200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4E8">
        <w:trPr>
          <w:trHeight w:val="460"/>
        </w:trPr>
        <w:tc>
          <w:tcPr>
            <w:tcW w:w="8749" w:type="dxa"/>
            <w:gridSpan w:val="8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2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2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</w:p>
          <w:p w:rsidR="004844E8" w:rsidRDefault="007012DA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Kegiatan: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4E8">
        <w:trPr>
          <w:trHeight w:val="460"/>
        </w:trPr>
        <w:tc>
          <w:tcPr>
            <w:tcW w:w="8749" w:type="dxa"/>
            <w:gridSpan w:val="8"/>
          </w:tcPr>
          <w:p w:rsidR="004844E8" w:rsidRDefault="007012D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114" w:type="dxa"/>
          </w:tcPr>
          <w:p w:rsidR="004844E8" w:rsidRDefault="007012D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2470" w:type="dxa"/>
            <w:gridSpan w:val="4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2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2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</w:p>
          <w:p w:rsidR="004844E8" w:rsidRDefault="007012DA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Kegiatan:</w:t>
            </w:r>
          </w:p>
        </w:tc>
        <w:tc>
          <w:tcPr>
            <w:tcW w:w="1115" w:type="dxa"/>
          </w:tcPr>
          <w:p w:rsidR="004844E8" w:rsidRDefault="007012DA">
            <w:pPr>
              <w:pStyle w:val="TableParagraph"/>
              <w:spacing w:before="44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Rp49.598.500</w:t>
            </w:r>
          </w:p>
        </w:tc>
        <w:tc>
          <w:tcPr>
            <w:tcW w:w="1797" w:type="dxa"/>
          </w:tcPr>
          <w:p w:rsidR="004844E8" w:rsidRDefault="007012DA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</w:tbl>
    <w:p w:rsidR="004844E8" w:rsidRDefault="007012DA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07"/>
                    <w:gridCol w:w="1008"/>
                    <w:gridCol w:w="5407"/>
                    <w:gridCol w:w="1018"/>
                  </w:tblGrid>
                  <w:tr w:rsidR="004844E8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353" w:right="234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403" w:right="239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844E8">
                    <w:trPr>
                      <w:trHeight w:val="326"/>
                    </w:trPr>
                    <w:tc>
                      <w:tcPr>
                        <w:tcW w:w="5407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304" w:right="229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08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3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305" w:right="22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844E8" w:rsidRDefault="007012DA">
                        <w:pPr>
                          <w:pStyle w:val="TableParagraph"/>
                          <w:spacing w:before="81"/>
                          <w:ind w:left="24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844E8">
                    <w:trPr>
                      <w:trHeight w:val="306"/>
                    </w:trPr>
                    <w:tc>
                      <w:tcPr>
                        <w:tcW w:w="5407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Jasa Komunikasi, Sumber Daya Air dan Listrik</w:t>
                        </w:r>
                      </w:p>
                    </w:tc>
                    <w:tc>
                      <w:tcPr>
                        <w:tcW w:w="1008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5407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Jasa Komunikasi, Sumber Daya Air dan Listrik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844E8" w:rsidRDefault="007012DA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</w:tr>
                </w:tbl>
                <w:p w:rsidR="004844E8" w:rsidRDefault="004844E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844E8" w:rsidRDefault="004844E8">
      <w:pPr>
        <w:rPr>
          <w:sz w:val="2"/>
          <w:szCs w:val="2"/>
        </w:rPr>
        <w:sectPr w:rsidR="004844E8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4844E8">
        <w:trPr>
          <w:trHeight w:val="321"/>
        </w:trPr>
        <w:tc>
          <w:tcPr>
            <w:tcW w:w="6097" w:type="dxa"/>
            <w:gridSpan w:val="4"/>
          </w:tcPr>
          <w:p w:rsidR="004844E8" w:rsidRDefault="007012DA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7012DA" w:rsidRDefault="007012DA" w:rsidP="007012DA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7012DA" w:rsidRDefault="007012DA" w:rsidP="007012DA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7012DA" w:rsidRDefault="007012DA" w:rsidP="007012DA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bookmarkStart w:id="0" w:name="_GoBack"/>
            <w:bookmarkEnd w:id="0"/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7012DA" w:rsidRPr="00DD291D" w:rsidRDefault="007012DA" w:rsidP="007012DA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7012DA" w:rsidRPr="00DD291D" w:rsidRDefault="007012DA" w:rsidP="007012DA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7012DA" w:rsidRPr="00DD291D" w:rsidRDefault="007012DA" w:rsidP="007012DA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7012DA" w:rsidRPr="00DD291D" w:rsidRDefault="007012DA" w:rsidP="007012DA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7012DA" w:rsidRPr="00DD291D" w:rsidRDefault="007012DA" w:rsidP="007012DA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4844E8" w:rsidRDefault="007012DA" w:rsidP="007012DA">
            <w:pPr>
              <w:pStyle w:val="TableParagraph"/>
              <w:spacing w:before="138" w:line="367" w:lineRule="auto"/>
              <w:ind w:left="3398" w:right="3391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16"/>
        </w:trPr>
        <w:tc>
          <w:tcPr>
            <w:tcW w:w="3044" w:type="dxa"/>
            <w:gridSpan w:val="2"/>
          </w:tcPr>
          <w:p w:rsidR="004844E8" w:rsidRDefault="007012D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4844E8" w:rsidRDefault="007012DA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Rp4.133.212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330"/>
        </w:trPr>
        <w:tc>
          <w:tcPr>
            <w:tcW w:w="3044" w:type="dxa"/>
            <w:gridSpan w:val="2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single" w:sz="8" w:space="0" w:color="000000"/>
            </w:tcBorders>
          </w:tcPr>
          <w:p w:rsidR="004844E8" w:rsidRDefault="007012DA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Rp49.598.500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4E8" w:rsidRDefault="004844E8">
            <w:pPr>
              <w:rPr>
                <w:sz w:val="2"/>
                <w:szCs w:val="2"/>
              </w:rPr>
            </w:pPr>
          </w:p>
        </w:tc>
      </w:tr>
      <w:tr w:rsidR="004844E8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4844E8" w:rsidRDefault="007012DA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4844E8">
        <w:trPr>
          <w:trHeight w:val="326"/>
        </w:trPr>
        <w:tc>
          <w:tcPr>
            <w:tcW w:w="605" w:type="dxa"/>
          </w:tcPr>
          <w:p w:rsidR="004844E8" w:rsidRDefault="007012D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4844E8" w:rsidRDefault="007012DA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4844E8" w:rsidRDefault="007012DA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4844E8" w:rsidRDefault="007012DA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844E8" w:rsidRDefault="004844E8">
      <w:pPr>
        <w:rPr>
          <w:rFonts w:ascii="Times New Roman"/>
          <w:sz w:val="14"/>
        </w:rPr>
        <w:sectPr w:rsidR="004844E8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4E8">
        <w:trPr>
          <w:trHeight w:val="412"/>
        </w:trPr>
        <w:tc>
          <w:tcPr>
            <w:tcW w:w="15243" w:type="dxa"/>
            <w:gridSpan w:val="5"/>
          </w:tcPr>
          <w:p w:rsidR="004844E8" w:rsidRDefault="007012D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4E8">
        <w:trPr>
          <w:trHeight w:val="326"/>
        </w:trPr>
        <w:tc>
          <w:tcPr>
            <w:tcW w:w="605" w:type="dxa"/>
          </w:tcPr>
          <w:p w:rsidR="004844E8" w:rsidRDefault="007012D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4E8" w:rsidRDefault="007012D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44E8" w:rsidRDefault="004844E8">
      <w:pPr>
        <w:rPr>
          <w:rFonts w:ascii="Times New Roman"/>
          <w:sz w:val="12"/>
        </w:rPr>
        <w:sectPr w:rsidR="004844E8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4E8">
        <w:trPr>
          <w:trHeight w:val="412"/>
        </w:trPr>
        <w:tc>
          <w:tcPr>
            <w:tcW w:w="15243" w:type="dxa"/>
            <w:gridSpan w:val="5"/>
          </w:tcPr>
          <w:p w:rsidR="004844E8" w:rsidRDefault="007012D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4E8">
        <w:trPr>
          <w:trHeight w:val="326"/>
        </w:trPr>
        <w:tc>
          <w:tcPr>
            <w:tcW w:w="605" w:type="dxa"/>
          </w:tcPr>
          <w:p w:rsidR="004844E8" w:rsidRDefault="007012D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4E8" w:rsidRDefault="007012D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44E8" w:rsidRDefault="004844E8">
      <w:pPr>
        <w:rPr>
          <w:rFonts w:ascii="Times New Roman"/>
          <w:sz w:val="12"/>
        </w:rPr>
        <w:sectPr w:rsidR="004844E8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4E8">
        <w:trPr>
          <w:trHeight w:val="412"/>
        </w:trPr>
        <w:tc>
          <w:tcPr>
            <w:tcW w:w="15243" w:type="dxa"/>
            <w:gridSpan w:val="5"/>
          </w:tcPr>
          <w:p w:rsidR="004844E8" w:rsidRDefault="007012D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4E8">
        <w:trPr>
          <w:trHeight w:val="326"/>
        </w:trPr>
        <w:tc>
          <w:tcPr>
            <w:tcW w:w="605" w:type="dxa"/>
          </w:tcPr>
          <w:p w:rsidR="004844E8" w:rsidRDefault="007012D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4E8" w:rsidRDefault="007012D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4E8">
        <w:trPr>
          <w:trHeight w:val="691"/>
        </w:trPr>
        <w:tc>
          <w:tcPr>
            <w:tcW w:w="605" w:type="dxa"/>
          </w:tcPr>
          <w:p w:rsidR="004844E8" w:rsidRDefault="007012DA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4844E8" w:rsidRDefault="007012DA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4844E8" w:rsidRDefault="007012DA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4E8" w:rsidRDefault="004844E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7012DA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12DA">
      <w:r>
        <w:separator/>
      </w:r>
    </w:p>
  </w:endnote>
  <w:endnote w:type="continuationSeparator" w:id="0">
    <w:p w:rsidR="00000000" w:rsidRDefault="0070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4E8" w:rsidRDefault="007012DA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16972800;mso-position-horizontal-relative:page;mso-position-vertical-relative:page" filled="f" stroked="f">
          <v:textbox inset="0,0,0,0">
            <w:txbxContent>
              <w:p w:rsidR="004844E8" w:rsidRDefault="007012D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- 1.02.01.2.08 - 1.02.0.00.0.00.01.0005 -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972288;mso-position-horizontal-relative:page;mso-position-vertical-relative:page" filled="f" stroked="f">
          <v:textbox inset="0,0,0,0">
            <w:txbxContent>
              <w:p w:rsidR="004844E8" w:rsidRDefault="007012D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6971776;mso-position-horizontal-relative:page;mso-position-vertical-relative:page" filled="f" stroked="f">
          <v:textbox inset="0,0,0,0">
            <w:txbxContent>
              <w:p w:rsidR="004844E8" w:rsidRDefault="007012D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3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12DA">
      <w:r>
        <w:separator/>
      </w:r>
    </w:p>
  </w:footnote>
  <w:footnote w:type="continuationSeparator" w:id="0">
    <w:p w:rsidR="00000000" w:rsidRDefault="00701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4844E8"/>
    <w:rsid w:val="004844E8"/>
    <w:rsid w:val="0070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944</Words>
  <Characters>5382</Characters>
  <Application>Microsoft Office Word</Application>
  <DocSecurity>0</DocSecurity>
  <Lines>44</Lines>
  <Paragraphs>12</Paragraphs>
  <ScaleCrop>false</ScaleCrop>
  <Company>home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- 1.02.01.2.08 Penyediaan Jasa Penunjang Urusan Pemerintahan Daerah - 1.02.0.00.0.00.01.0005 - Kabupaten Tanah Laut - Penetapan Perubahan DPA-SKPD - 2021</dc:title>
  <cp:lastModifiedBy>ismail - [2010]</cp:lastModifiedBy>
  <cp:revision>2</cp:revision>
  <dcterms:created xsi:type="dcterms:W3CDTF">2021-11-04T20:26:00Z</dcterms:created>
  <dcterms:modified xsi:type="dcterms:W3CDTF">2021-11-04T20:27:00Z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